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C20667" w14:textId="38C6C8CD" w:rsidR="002262A2" w:rsidRPr="00460A48" w:rsidRDefault="00AD7D10" w:rsidP="0024340B">
      <w:pPr>
        <w:rPr>
          <w:sz w:val="24"/>
          <w:szCs w:val="24"/>
          <w:lang w:val="fr-FR" w:bidi="ar-TN"/>
        </w:rPr>
      </w:pPr>
      <w:r>
        <w:rPr>
          <w:sz w:val="24"/>
          <w:szCs w:val="24"/>
          <w:lang w:val="fr-FR" w:bidi="ar-TN"/>
        </w:rPr>
        <w:t>May</w:t>
      </w:r>
      <w:r w:rsidR="00FA40FC">
        <w:rPr>
          <w:sz w:val="24"/>
          <w:szCs w:val="24"/>
          <w:lang w:val="fr-FR" w:bidi="ar-TN"/>
        </w:rPr>
        <w:t xml:space="preserve"> 31, 2022</w:t>
      </w:r>
    </w:p>
    <w:p w14:paraId="187DFCC2" w14:textId="3EA81970" w:rsidR="0024340B" w:rsidRPr="00460A48" w:rsidRDefault="0024340B" w:rsidP="0024340B">
      <w:pPr>
        <w:rPr>
          <w:sz w:val="24"/>
          <w:szCs w:val="24"/>
          <w:lang w:val="fr-FR" w:bidi="ar-TN"/>
        </w:rPr>
      </w:pPr>
    </w:p>
    <w:p w14:paraId="391614C2" w14:textId="77777777" w:rsidR="00460A48" w:rsidRPr="00460A48" w:rsidRDefault="00460A48" w:rsidP="00460A48">
      <w:pPr>
        <w:tabs>
          <w:tab w:val="right" w:pos="9360"/>
        </w:tabs>
        <w:jc w:val="right"/>
        <w:rPr>
          <w:sz w:val="24"/>
          <w:szCs w:val="24"/>
        </w:rPr>
      </w:pPr>
      <w:r w:rsidRPr="00460A48">
        <w:rPr>
          <w:b/>
          <w:bCs/>
          <w:i/>
          <w:iCs/>
          <w:sz w:val="24"/>
          <w:szCs w:val="24"/>
        </w:rPr>
        <w:t>Filed Electronically By CM/ECF</w:t>
      </w:r>
    </w:p>
    <w:p w14:paraId="10135EA4" w14:textId="77777777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Michael E. Gans</w:t>
      </w:r>
    </w:p>
    <w:p w14:paraId="52227F8F" w14:textId="77777777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Clerk of Court</w:t>
      </w:r>
    </w:p>
    <w:p w14:paraId="108483D1" w14:textId="77777777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United States Court of Appeals for the Eighth Circuit</w:t>
      </w:r>
    </w:p>
    <w:p w14:paraId="46C1ADDC" w14:textId="77777777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Thomas F. Eagleton Courthouse</w:t>
      </w:r>
    </w:p>
    <w:p w14:paraId="0F37AEF6" w14:textId="77777777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111 South 10th Street, Room 24.329</w:t>
      </w:r>
    </w:p>
    <w:p w14:paraId="663FC544" w14:textId="77777777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St. Louis, MO 63102</w:t>
      </w:r>
    </w:p>
    <w:p w14:paraId="377FC0DB" w14:textId="77777777" w:rsidR="004C72B1" w:rsidRPr="00460A48" w:rsidRDefault="004C72B1" w:rsidP="004C72B1">
      <w:pPr>
        <w:rPr>
          <w:sz w:val="24"/>
          <w:szCs w:val="24"/>
        </w:rPr>
      </w:pPr>
    </w:p>
    <w:p w14:paraId="3B1674C4" w14:textId="1AC6B68E" w:rsidR="004C72B1" w:rsidRPr="00460A48" w:rsidRDefault="004C72B1" w:rsidP="004C72B1">
      <w:pPr>
        <w:ind w:left="720" w:hanging="720"/>
        <w:rPr>
          <w:b/>
          <w:bCs/>
          <w:sz w:val="24"/>
          <w:szCs w:val="24"/>
        </w:rPr>
      </w:pPr>
      <w:bookmarkStart w:id="0" w:name="_Hlk4855418"/>
      <w:r w:rsidRPr="00460A48">
        <w:rPr>
          <w:b/>
          <w:bCs/>
          <w:sz w:val="24"/>
          <w:szCs w:val="24"/>
        </w:rPr>
        <w:t>Re:</w:t>
      </w:r>
      <w:r w:rsidRPr="00460A48">
        <w:rPr>
          <w:b/>
          <w:bCs/>
          <w:sz w:val="24"/>
          <w:szCs w:val="24"/>
        </w:rPr>
        <w:tab/>
      </w:r>
      <w:r w:rsidR="00787E68">
        <w:rPr>
          <w:b/>
          <w:bCs/>
          <w:i/>
          <w:iCs/>
          <w:sz w:val="24"/>
          <w:szCs w:val="24"/>
        </w:rPr>
        <w:t>John Smith</w:t>
      </w:r>
      <w:r w:rsidRPr="00460A48">
        <w:rPr>
          <w:b/>
          <w:bCs/>
          <w:i/>
          <w:iCs/>
          <w:sz w:val="24"/>
          <w:szCs w:val="24"/>
        </w:rPr>
        <w:t xml:space="preserve">, Petitioner, v. </w:t>
      </w:r>
      <w:r w:rsidR="00E766E3">
        <w:rPr>
          <w:b/>
          <w:bCs/>
          <w:i/>
          <w:iCs/>
          <w:sz w:val="24"/>
          <w:szCs w:val="24"/>
        </w:rPr>
        <w:t>Merrick B. Garland</w:t>
      </w:r>
      <w:r w:rsidRPr="00460A48">
        <w:rPr>
          <w:b/>
          <w:bCs/>
          <w:i/>
          <w:iCs/>
          <w:sz w:val="24"/>
          <w:szCs w:val="24"/>
        </w:rPr>
        <w:t>, U.S. Attorney General, Respondent</w:t>
      </w:r>
    </w:p>
    <w:p w14:paraId="678A498F" w14:textId="77777777" w:rsidR="004C72B1" w:rsidRPr="00460A48" w:rsidRDefault="004C72B1" w:rsidP="004C72B1">
      <w:pPr>
        <w:ind w:left="720" w:hanging="720"/>
        <w:rPr>
          <w:sz w:val="24"/>
          <w:szCs w:val="24"/>
        </w:rPr>
      </w:pPr>
    </w:p>
    <w:p w14:paraId="3F34E24B" w14:textId="77777777" w:rsidR="004C72B1" w:rsidRPr="00460A48" w:rsidRDefault="004C72B1" w:rsidP="004C72B1">
      <w:pPr>
        <w:ind w:left="720" w:hanging="720"/>
        <w:rPr>
          <w:b/>
          <w:bCs/>
          <w:sz w:val="24"/>
          <w:szCs w:val="24"/>
        </w:rPr>
      </w:pPr>
      <w:r w:rsidRPr="00460A48">
        <w:rPr>
          <w:b/>
          <w:bCs/>
          <w:sz w:val="24"/>
          <w:szCs w:val="24"/>
        </w:rPr>
        <w:tab/>
        <w:t>Petitioner’s Status Report</w:t>
      </w:r>
    </w:p>
    <w:p w14:paraId="6ADA2DF0" w14:textId="4A5C23AF" w:rsidR="004C72B1" w:rsidRPr="00460A48" w:rsidRDefault="004C72B1" w:rsidP="004C72B1">
      <w:pPr>
        <w:ind w:left="720"/>
        <w:rPr>
          <w:b/>
          <w:bCs/>
          <w:sz w:val="24"/>
          <w:szCs w:val="24"/>
        </w:rPr>
      </w:pPr>
      <w:r w:rsidRPr="00460A48">
        <w:rPr>
          <w:b/>
          <w:bCs/>
          <w:sz w:val="24"/>
          <w:szCs w:val="24"/>
        </w:rPr>
        <w:t xml:space="preserve">No. </w:t>
      </w:r>
      <w:r w:rsidR="00787E68">
        <w:rPr>
          <w:b/>
          <w:bCs/>
          <w:sz w:val="24"/>
          <w:szCs w:val="24"/>
        </w:rPr>
        <w:t>22-1234</w:t>
      </w:r>
    </w:p>
    <w:p w14:paraId="4F213018" w14:textId="380D469A" w:rsidR="004C72B1" w:rsidRPr="00460A48" w:rsidRDefault="004C72B1" w:rsidP="004C72B1">
      <w:pPr>
        <w:ind w:left="720" w:hanging="720"/>
        <w:rPr>
          <w:b/>
          <w:bCs/>
          <w:sz w:val="24"/>
          <w:szCs w:val="24"/>
        </w:rPr>
      </w:pPr>
      <w:r w:rsidRPr="00460A48">
        <w:rPr>
          <w:b/>
          <w:bCs/>
          <w:sz w:val="24"/>
          <w:szCs w:val="24"/>
        </w:rPr>
        <w:tab/>
        <w:t xml:space="preserve">Immigration File No. </w:t>
      </w:r>
      <w:r w:rsidR="00787E68">
        <w:rPr>
          <w:b/>
          <w:bCs/>
          <w:sz w:val="24"/>
          <w:szCs w:val="24"/>
        </w:rPr>
        <w:t>A012-345-678</w:t>
      </w:r>
    </w:p>
    <w:bookmarkEnd w:id="0"/>
    <w:p w14:paraId="473EF5BD" w14:textId="77777777" w:rsidR="004C72B1" w:rsidRPr="00460A48" w:rsidRDefault="004C72B1" w:rsidP="004C72B1">
      <w:pPr>
        <w:ind w:left="720" w:hanging="720"/>
        <w:rPr>
          <w:b/>
          <w:bCs/>
          <w:sz w:val="24"/>
          <w:szCs w:val="24"/>
        </w:rPr>
      </w:pPr>
    </w:p>
    <w:p w14:paraId="55663883" w14:textId="77777777" w:rsidR="004C72B1" w:rsidRPr="00460A48" w:rsidRDefault="004C72B1" w:rsidP="004C72B1">
      <w:pPr>
        <w:ind w:left="720" w:hanging="720"/>
        <w:rPr>
          <w:sz w:val="24"/>
          <w:szCs w:val="24"/>
        </w:rPr>
      </w:pPr>
      <w:r w:rsidRPr="00460A48">
        <w:rPr>
          <w:sz w:val="24"/>
          <w:szCs w:val="24"/>
        </w:rPr>
        <w:t>Dear Mr. Gans:</w:t>
      </w:r>
    </w:p>
    <w:p w14:paraId="4D92E629" w14:textId="77777777" w:rsidR="004C72B1" w:rsidRPr="00460A48" w:rsidRDefault="004C72B1" w:rsidP="004C72B1">
      <w:pPr>
        <w:ind w:left="720" w:hanging="720"/>
        <w:rPr>
          <w:sz w:val="24"/>
          <w:szCs w:val="24"/>
        </w:rPr>
      </w:pPr>
    </w:p>
    <w:p w14:paraId="1794944E" w14:textId="083D696C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 xml:space="preserve">This letter serves as a status report in the above case in accordance with the request of this Court dated </w:t>
      </w:r>
      <w:r w:rsidR="00AD7D10">
        <w:rPr>
          <w:sz w:val="24"/>
          <w:szCs w:val="24"/>
        </w:rPr>
        <w:t>March</w:t>
      </w:r>
      <w:r w:rsidR="00E766E3">
        <w:rPr>
          <w:sz w:val="24"/>
          <w:szCs w:val="24"/>
        </w:rPr>
        <w:t xml:space="preserve"> 31, 2022</w:t>
      </w:r>
      <w:r w:rsidRPr="00460A48">
        <w:rPr>
          <w:sz w:val="24"/>
          <w:szCs w:val="24"/>
        </w:rPr>
        <w:t xml:space="preserve">.  Previously, Petitioner filed </w:t>
      </w:r>
      <w:r w:rsidR="009C6A0F">
        <w:rPr>
          <w:sz w:val="24"/>
          <w:szCs w:val="24"/>
        </w:rPr>
        <w:t>a</w:t>
      </w:r>
      <w:r w:rsidRPr="00460A48">
        <w:rPr>
          <w:sz w:val="24"/>
          <w:szCs w:val="24"/>
        </w:rPr>
        <w:t xml:space="preserve"> motion to hold the case in abeyance pending a decision on his motion to </w:t>
      </w:r>
      <w:r w:rsidR="00E842FC">
        <w:rPr>
          <w:sz w:val="24"/>
          <w:szCs w:val="24"/>
        </w:rPr>
        <w:t>reconsider</w:t>
      </w:r>
      <w:r w:rsidRPr="00460A48">
        <w:rPr>
          <w:sz w:val="24"/>
          <w:szCs w:val="24"/>
        </w:rPr>
        <w:t xml:space="preserve"> filed with the Board of Immigration Appeals.  </w:t>
      </w:r>
      <w:r w:rsidR="00BE3F58">
        <w:rPr>
          <w:sz w:val="24"/>
          <w:szCs w:val="24"/>
        </w:rPr>
        <w:t xml:space="preserve">On </w:t>
      </w:r>
      <w:r w:rsidR="00AD7D10">
        <w:rPr>
          <w:sz w:val="24"/>
          <w:szCs w:val="24"/>
        </w:rPr>
        <w:t>May</w:t>
      </w:r>
      <w:r w:rsidR="00BE3F58">
        <w:rPr>
          <w:sz w:val="24"/>
          <w:szCs w:val="24"/>
        </w:rPr>
        <w:t xml:space="preserve"> 31, 2022, at approximately 12:</w:t>
      </w:r>
      <w:r w:rsidR="00AD7D10">
        <w:rPr>
          <w:sz w:val="24"/>
          <w:szCs w:val="24"/>
        </w:rPr>
        <w:t>3</w:t>
      </w:r>
      <w:r w:rsidR="00BE3F58">
        <w:rPr>
          <w:sz w:val="24"/>
          <w:szCs w:val="24"/>
        </w:rPr>
        <w:t xml:space="preserve">0 p.m., </w:t>
      </w:r>
      <w:r w:rsidR="00AD7D10">
        <w:rPr>
          <w:sz w:val="24"/>
          <w:szCs w:val="24"/>
        </w:rPr>
        <w:t>just</w:t>
      </w:r>
      <w:r w:rsidR="004B26D8">
        <w:rPr>
          <w:sz w:val="24"/>
          <w:szCs w:val="24"/>
        </w:rPr>
        <w:t xml:space="preserve"> before filing the instant Status Report, </w:t>
      </w:r>
      <w:r w:rsidR="00BE3F58">
        <w:rPr>
          <w:sz w:val="24"/>
          <w:szCs w:val="24"/>
        </w:rPr>
        <w:t>u</w:t>
      </w:r>
      <w:r w:rsidRPr="00460A48">
        <w:rPr>
          <w:sz w:val="24"/>
          <w:szCs w:val="24"/>
        </w:rPr>
        <w:t>ndersigned counsel checked the “</w:t>
      </w:r>
      <w:r w:rsidR="009453ED">
        <w:rPr>
          <w:sz w:val="24"/>
          <w:szCs w:val="24"/>
        </w:rPr>
        <w:t>Automated Case Information</w:t>
      </w:r>
      <w:r w:rsidRPr="00460A48">
        <w:rPr>
          <w:sz w:val="24"/>
          <w:szCs w:val="24"/>
        </w:rPr>
        <w:t xml:space="preserve">” system of the Executive Office for Immigration Review, of which the BIA is a component agency, and the case details page for Petitioner shows that the motion </w:t>
      </w:r>
      <w:r w:rsidR="009C6A0F">
        <w:rPr>
          <w:sz w:val="24"/>
          <w:szCs w:val="24"/>
        </w:rPr>
        <w:t>remains</w:t>
      </w:r>
      <w:r w:rsidRPr="00460A48">
        <w:rPr>
          <w:sz w:val="24"/>
          <w:szCs w:val="24"/>
        </w:rPr>
        <w:t xml:space="preserve"> pending.</w:t>
      </w:r>
      <w:r w:rsidR="009C6A0F">
        <w:rPr>
          <w:sz w:val="24"/>
          <w:szCs w:val="24"/>
        </w:rPr>
        <w:t xml:space="preserve"> Undersigned counsel has not received any further information or correspondence from the agency regarding the status of the case. Petitioner </w:t>
      </w:r>
      <w:r w:rsidR="00DB73F2">
        <w:rPr>
          <w:sz w:val="24"/>
          <w:szCs w:val="24"/>
        </w:rPr>
        <w:t>was removed to Mexico and is currently in Mexico</w:t>
      </w:r>
      <w:r w:rsidR="009C6A0F">
        <w:rPr>
          <w:sz w:val="24"/>
          <w:szCs w:val="24"/>
        </w:rPr>
        <w:t>.</w:t>
      </w:r>
    </w:p>
    <w:p w14:paraId="3A0A2CE8" w14:textId="77777777" w:rsidR="004C72B1" w:rsidRPr="00460A48" w:rsidRDefault="004C72B1" w:rsidP="004C72B1">
      <w:pPr>
        <w:rPr>
          <w:sz w:val="24"/>
          <w:szCs w:val="24"/>
        </w:rPr>
      </w:pPr>
    </w:p>
    <w:p w14:paraId="33699F71" w14:textId="77777777" w:rsidR="004C72B1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Petitioner respectfully requests that the case continue to be held in abeyance, and Petitioner will file any status reports in the future as requested by this Court.</w:t>
      </w:r>
    </w:p>
    <w:p w14:paraId="6AAB4D7C" w14:textId="77777777" w:rsidR="007D30A0" w:rsidRDefault="007D30A0" w:rsidP="004C72B1">
      <w:pPr>
        <w:rPr>
          <w:sz w:val="24"/>
          <w:szCs w:val="24"/>
        </w:rPr>
      </w:pPr>
    </w:p>
    <w:p w14:paraId="4EAA5A14" w14:textId="42D8CF4F" w:rsidR="007D30A0" w:rsidRPr="00460A48" w:rsidRDefault="00DD1D62" w:rsidP="004C72B1">
      <w:pPr>
        <w:rPr>
          <w:sz w:val="24"/>
          <w:szCs w:val="24"/>
        </w:rPr>
      </w:pPr>
      <w:r>
        <w:rPr>
          <w:sz w:val="24"/>
          <w:szCs w:val="24"/>
        </w:rPr>
        <w:t xml:space="preserve">Petitioner anticipates that the Court </w:t>
      </w:r>
      <w:r w:rsidR="00F74D0B">
        <w:rPr>
          <w:sz w:val="24"/>
          <w:szCs w:val="24"/>
        </w:rPr>
        <w:t xml:space="preserve">would ordinarily order another status report due in two months. However, undersigned counsel </w:t>
      </w:r>
      <w:r w:rsidR="00F64F80">
        <w:rPr>
          <w:sz w:val="24"/>
          <w:szCs w:val="24"/>
        </w:rPr>
        <w:t xml:space="preserve">expects to go on parental leave at the end of June, until early September. </w:t>
      </w:r>
      <w:r w:rsidR="001A0E17">
        <w:rPr>
          <w:sz w:val="24"/>
          <w:szCs w:val="24"/>
        </w:rPr>
        <w:t xml:space="preserve">Undersigned counsel, therefore, respectfully requests that the next status report be due no sooner than September 12, 2022. </w:t>
      </w:r>
    </w:p>
    <w:p w14:paraId="76167FC0" w14:textId="77777777" w:rsidR="004C72B1" w:rsidRPr="00460A48" w:rsidRDefault="004C72B1" w:rsidP="004C72B1">
      <w:pPr>
        <w:rPr>
          <w:sz w:val="24"/>
          <w:szCs w:val="24"/>
        </w:rPr>
      </w:pPr>
    </w:p>
    <w:p w14:paraId="582FD073" w14:textId="77777777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Sincerely,</w:t>
      </w:r>
    </w:p>
    <w:p w14:paraId="3D5CB49A" w14:textId="77777777" w:rsidR="004C72B1" w:rsidRPr="00460A48" w:rsidRDefault="004C72B1" w:rsidP="004C72B1">
      <w:pPr>
        <w:rPr>
          <w:sz w:val="24"/>
          <w:szCs w:val="24"/>
        </w:rPr>
      </w:pPr>
    </w:p>
    <w:p w14:paraId="28895635" w14:textId="36DA9B17" w:rsidR="004C72B1" w:rsidRPr="00460A48" w:rsidRDefault="007C70AC" w:rsidP="004C72B1">
      <w:pPr>
        <w:rPr>
          <w:sz w:val="24"/>
          <w:szCs w:val="24"/>
          <w:u w:val="single"/>
        </w:rPr>
      </w:pPr>
      <w:r w:rsidRPr="00460A48">
        <w:rPr>
          <w:sz w:val="24"/>
          <w:szCs w:val="24"/>
          <w:u w:val="single"/>
        </w:rPr>
        <w:t>s/ John Bruning</w:t>
      </w:r>
      <w:r w:rsidR="009C6A0F">
        <w:rPr>
          <w:sz w:val="24"/>
          <w:szCs w:val="24"/>
          <w:u w:val="single"/>
        </w:rPr>
        <w:tab/>
      </w:r>
      <w:r w:rsidR="009C6A0F">
        <w:rPr>
          <w:sz w:val="24"/>
          <w:szCs w:val="24"/>
          <w:u w:val="single"/>
        </w:rPr>
        <w:tab/>
      </w:r>
    </w:p>
    <w:p w14:paraId="6738903D" w14:textId="77777777" w:rsidR="004C72B1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John Bruning</w:t>
      </w:r>
    </w:p>
    <w:p w14:paraId="0002587E" w14:textId="3AAB9A01" w:rsidR="004C72B1" w:rsidRPr="00460A48" w:rsidRDefault="007C70AC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The Advocates for Human Rights</w:t>
      </w:r>
    </w:p>
    <w:p w14:paraId="177BC145" w14:textId="70DEFB06" w:rsidR="007C70AC" w:rsidRPr="00460A48" w:rsidRDefault="007C70AC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330 Second Avenue South</w:t>
      </w:r>
      <w:r w:rsidR="00DD1D62">
        <w:rPr>
          <w:sz w:val="24"/>
          <w:szCs w:val="24"/>
        </w:rPr>
        <w:t xml:space="preserve">, </w:t>
      </w:r>
      <w:r w:rsidRPr="00460A48">
        <w:rPr>
          <w:sz w:val="24"/>
          <w:szCs w:val="24"/>
        </w:rPr>
        <w:t>Suite 800</w:t>
      </w:r>
    </w:p>
    <w:p w14:paraId="6BFDF36F" w14:textId="4DDEEC7F" w:rsidR="007C70AC" w:rsidRPr="00460A48" w:rsidRDefault="007C70AC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Minneapolis, MN 55401</w:t>
      </w:r>
    </w:p>
    <w:p w14:paraId="7C23A577" w14:textId="4E074639" w:rsidR="007C70AC" w:rsidRPr="00460A48" w:rsidRDefault="007C70AC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(612) 746-4668</w:t>
      </w:r>
    </w:p>
    <w:p w14:paraId="081DE535" w14:textId="54899C51" w:rsidR="007C70AC" w:rsidRPr="00460A48" w:rsidRDefault="007C70AC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jbruning@advrights.org</w:t>
      </w:r>
    </w:p>
    <w:p w14:paraId="75099590" w14:textId="77777777" w:rsidR="004C72B1" w:rsidRPr="00460A48" w:rsidRDefault="004C72B1" w:rsidP="004C72B1">
      <w:pPr>
        <w:rPr>
          <w:sz w:val="24"/>
          <w:szCs w:val="24"/>
        </w:rPr>
      </w:pPr>
    </w:p>
    <w:p w14:paraId="0F6FB908" w14:textId="091BD200" w:rsidR="00AB70F3" w:rsidRPr="00460A48" w:rsidRDefault="004C72B1" w:rsidP="004C72B1">
      <w:pPr>
        <w:rPr>
          <w:sz w:val="24"/>
          <w:szCs w:val="24"/>
        </w:rPr>
      </w:pPr>
      <w:r w:rsidRPr="00460A48">
        <w:rPr>
          <w:sz w:val="24"/>
          <w:szCs w:val="24"/>
        </w:rPr>
        <w:t>Cc: Counsel for Respondent (by CM/ECF)</w:t>
      </w:r>
    </w:p>
    <w:sectPr w:rsidR="00AB70F3" w:rsidRPr="00460A48" w:rsidSect="00845A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440" w:right="1080" w:bottom="1440" w:left="1080" w:header="720" w:footer="31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A6904" w14:textId="77777777" w:rsidR="00535703" w:rsidRDefault="00535703">
      <w:r>
        <w:separator/>
      </w:r>
    </w:p>
  </w:endnote>
  <w:endnote w:type="continuationSeparator" w:id="0">
    <w:p w14:paraId="58A008AC" w14:textId="77777777" w:rsidR="00535703" w:rsidRDefault="0053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E894A" w14:textId="77777777" w:rsidR="00203349" w:rsidRDefault="00203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8CB5A" w14:textId="77777777" w:rsidR="00203349" w:rsidRDefault="00203349" w:rsidP="00203349">
    <w:pPr>
      <w:widowControl w:val="0"/>
      <w:pBdr>
        <w:top w:val="single" w:sz="4" w:space="0" w:color="auto"/>
      </w:pBdr>
      <w:rPr>
        <w:rFonts w:ascii="Gill Sans MT" w:hAnsi="Gill Sans MT"/>
        <w:sz w:val="18"/>
        <w:szCs w:val="18"/>
        <w:lang w:val="en"/>
      </w:rPr>
    </w:pPr>
  </w:p>
  <w:p w14:paraId="514E1C21" w14:textId="77777777" w:rsidR="00203349" w:rsidRDefault="00535703" w:rsidP="00203349">
    <w:pPr>
      <w:widowControl w:val="0"/>
      <w:tabs>
        <w:tab w:val="left" w:pos="1965"/>
        <w:tab w:val="center" w:pos="5400"/>
      </w:tabs>
      <w:jc w:val="center"/>
      <w:rPr>
        <w:rFonts w:ascii="Gill Sans MT" w:hAnsi="Gill Sans MT"/>
        <w:sz w:val="18"/>
        <w:szCs w:val="18"/>
        <w:lang w:val="en"/>
      </w:rPr>
    </w:pPr>
    <w:r>
      <w:pict w14:anchorId="7CFFC87F">
        <v:line id="_x0000_s1058" style="position:absolute;left:0;text-align:left;z-index:3;mso-wrap-distance-left:2.88pt;mso-wrap-distance-top:2.88pt;mso-wrap-distance-right:2.88pt;mso-wrap-distance-bottom:2.88pt" from="32.4pt,740.25pt" to="579.6pt,740.25pt" strokeweight="1pt" o:cliptowrap="t">
          <v:shadow color="#ccc"/>
        </v:line>
      </w:pict>
    </w:r>
    <w:r>
      <w:pict w14:anchorId="7BBBB056">
        <v:line id="_x0000_s1059" style="position:absolute;left:0;text-align:left;z-index:4;mso-wrap-distance-left:2.88pt;mso-wrap-distance-top:2.88pt;mso-wrap-distance-right:2.88pt;mso-wrap-distance-bottom:2.88pt" from="32.4pt,740.25pt" to="579.6pt,740.25pt" strokeweight="1pt" o:cliptowrap="t">
          <v:shadow color="#ccc"/>
        </v:line>
      </w:pict>
    </w:r>
    <w:r w:rsidR="00203349">
      <w:rPr>
        <w:rFonts w:ascii="Gill Sans MT" w:hAnsi="Gill Sans MT"/>
        <w:kern w:val="0"/>
        <w:sz w:val="18"/>
        <w:szCs w:val="18"/>
      </w:rPr>
      <w:t xml:space="preserve">330 Second Avenue </w:t>
    </w:r>
    <w:proofErr w:type="gramStart"/>
    <w:r w:rsidR="00203349">
      <w:rPr>
        <w:rFonts w:ascii="Gill Sans MT" w:hAnsi="Gill Sans MT"/>
        <w:kern w:val="0"/>
        <w:sz w:val="18"/>
        <w:szCs w:val="18"/>
      </w:rPr>
      <w:t>South</w:t>
    </w:r>
    <w:r w:rsidR="00203349">
      <w:rPr>
        <w:rFonts w:ascii="Gill Sans MT" w:hAnsi="Gill Sans MT"/>
        <w:sz w:val="18"/>
        <w:szCs w:val="18"/>
        <w:lang w:val="en"/>
      </w:rPr>
      <w:t xml:space="preserve">  •</w:t>
    </w:r>
    <w:proofErr w:type="gramEnd"/>
    <w:r w:rsidR="00203349">
      <w:rPr>
        <w:rFonts w:ascii="Gill Sans MT" w:hAnsi="Gill Sans MT"/>
        <w:sz w:val="18"/>
        <w:szCs w:val="18"/>
        <w:lang w:val="en"/>
      </w:rPr>
      <w:t xml:space="preserve">  Suite 800  •  Minneapolis, MN  55401-2447  •  USA</w:t>
    </w:r>
  </w:p>
  <w:p w14:paraId="448A0012" w14:textId="711F675E" w:rsidR="00203349" w:rsidRPr="00AA725B" w:rsidRDefault="00203349" w:rsidP="00AA725B">
    <w:pPr>
      <w:widowControl w:val="0"/>
      <w:tabs>
        <w:tab w:val="left" w:pos="1965"/>
        <w:tab w:val="center" w:pos="5400"/>
      </w:tabs>
      <w:jc w:val="center"/>
      <w:rPr>
        <w:rFonts w:ascii="Gill Sans MT" w:hAnsi="Gill Sans MT"/>
        <w:sz w:val="18"/>
        <w:szCs w:val="18"/>
        <w:lang w:val="en"/>
      </w:rPr>
    </w:pPr>
    <w:r w:rsidRPr="00EB20CF">
      <w:rPr>
        <w:rFonts w:ascii="Gill Sans MT" w:hAnsi="Gill Sans MT"/>
        <w:sz w:val="18"/>
        <w:szCs w:val="18"/>
        <w:lang w:val="en"/>
      </w:rPr>
      <w:t xml:space="preserve">Tel:  </w:t>
    </w:r>
    <w:proofErr w:type="gramStart"/>
    <w:r w:rsidRPr="00EB20CF">
      <w:rPr>
        <w:rFonts w:ascii="Gill Sans MT" w:hAnsi="Gill Sans MT"/>
        <w:sz w:val="18"/>
        <w:szCs w:val="18"/>
        <w:lang w:val="en"/>
      </w:rPr>
      <w:t>612.341.3302  •</w:t>
    </w:r>
    <w:proofErr w:type="gramEnd"/>
    <w:r w:rsidRPr="00EB20CF">
      <w:rPr>
        <w:rFonts w:ascii="Gill Sans MT" w:hAnsi="Gill Sans MT"/>
        <w:sz w:val="18"/>
        <w:szCs w:val="18"/>
        <w:lang w:val="en"/>
      </w:rPr>
      <w:t xml:space="preserve">  Fax:  612.341.2971  •  Email:  hrights@advrights.org</w:t>
    </w:r>
    <w:r>
      <w:rPr>
        <w:rFonts w:ascii="Gill Sans MT" w:hAnsi="Gill Sans MT"/>
        <w:sz w:val="18"/>
        <w:szCs w:val="18"/>
        <w:lang w:val="en"/>
      </w:rPr>
      <w:t xml:space="preserve">   •  </w:t>
    </w:r>
    <w:r w:rsidRPr="00EB20CF">
      <w:rPr>
        <w:rFonts w:ascii="Gill Sans MT" w:hAnsi="Gill Sans MT"/>
        <w:sz w:val="18"/>
        <w:szCs w:val="18"/>
        <w:lang w:val="en"/>
      </w:rPr>
      <w:t xml:space="preserve"> www.theadvocatesforhumanrights.org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7EF08" w14:textId="77777777" w:rsidR="00203349" w:rsidRDefault="00203349" w:rsidP="00203349">
    <w:pPr>
      <w:widowControl w:val="0"/>
      <w:pBdr>
        <w:top w:val="single" w:sz="4" w:space="0" w:color="auto"/>
      </w:pBdr>
      <w:rPr>
        <w:rFonts w:ascii="Gill Sans MT" w:hAnsi="Gill Sans MT"/>
        <w:sz w:val="18"/>
        <w:szCs w:val="18"/>
        <w:lang w:val="en"/>
      </w:rPr>
    </w:pPr>
  </w:p>
  <w:p w14:paraId="6C59E8A9" w14:textId="77777777" w:rsidR="00203349" w:rsidRDefault="00535703" w:rsidP="00203349">
    <w:pPr>
      <w:widowControl w:val="0"/>
      <w:tabs>
        <w:tab w:val="left" w:pos="1965"/>
        <w:tab w:val="center" w:pos="5400"/>
      </w:tabs>
      <w:jc w:val="center"/>
      <w:rPr>
        <w:rFonts w:ascii="Gill Sans MT" w:hAnsi="Gill Sans MT"/>
        <w:sz w:val="18"/>
        <w:szCs w:val="18"/>
        <w:lang w:val="en"/>
      </w:rPr>
    </w:pPr>
    <w:r>
      <w:pict w14:anchorId="7869BC85">
        <v:line id="_x0000_s1055" style="position:absolute;left:0;text-align:left;z-index:1;mso-wrap-distance-left:2.88pt;mso-wrap-distance-top:2.88pt;mso-wrap-distance-right:2.88pt;mso-wrap-distance-bottom:2.88pt" from="32.4pt,740.25pt" to="579.6pt,740.25pt" strokeweight="1pt" o:cliptowrap="t">
          <v:shadow color="#ccc"/>
        </v:line>
      </w:pict>
    </w:r>
    <w:r>
      <w:pict w14:anchorId="0B7229BD">
        <v:line id="_x0000_s1056" style="position:absolute;left:0;text-align:left;z-index:2;mso-wrap-distance-left:2.88pt;mso-wrap-distance-top:2.88pt;mso-wrap-distance-right:2.88pt;mso-wrap-distance-bottom:2.88pt" from="32.4pt,740.25pt" to="579.6pt,740.25pt" strokeweight="1pt" o:cliptowrap="t">
          <v:shadow color="#ccc"/>
        </v:line>
      </w:pict>
    </w:r>
    <w:r w:rsidR="00203349">
      <w:rPr>
        <w:rFonts w:ascii="Gill Sans MT" w:hAnsi="Gill Sans MT"/>
        <w:kern w:val="0"/>
        <w:sz w:val="18"/>
        <w:szCs w:val="18"/>
      </w:rPr>
      <w:t xml:space="preserve">330 Second Avenue </w:t>
    </w:r>
    <w:proofErr w:type="gramStart"/>
    <w:r w:rsidR="00203349">
      <w:rPr>
        <w:rFonts w:ascii="Gill Sans MT" w:hAnsi="Gill Sans MT"/>
        <w:kern w:val="0"/>
        <w:sz w:val="18"/>
        <w:szCs w:val="18"/>
      </w:rPr>
      <w:t>South</w:t>
    </w:r>
    <w:r w:rsidR="00203349">
      <w:rPr>
        <w:rFonts w:ascii="Gill Sans MT" w:hAnsi="Gill Sans MT"/>
        <w:sz w:val="18"/>
        <w:szCs w:val="18"/>
        <w:lang w:val="en"/>
      </w:rPr>
      <w:t xml:space="preserve">  •</w:t>
    </w:r>
    <w:proofErr w:type="gramEnd"/>
    <w:r w:rsidR="00203349">
      <w:rPr>
        <w:rFonts w:ascii="Gill Sans MT" w:hAnsi="Gill Sans MT"/>
        <w:sz w:val="18"/>
        <w:szCs w:val="18"/>
        <w:lang w:val="en"/>
      </w:rPr>
      <w:t xml:space="preserve">  Suite 800  •  Minneapolis, MN  55401-2447  •  USA</w:t>
    </w:r>
  </w:p>
  <w:p w14:paraId="368DC921" w14:textId="3FAD0053" w:rsidR="00203349" w:rsidRPr="00AA725B" w:rsidRDefault="00203349" w:rsidP="00AA725B">
    <w:pPr>
      <w:widowControl w:val="0"/>
      <w:tabs>
        <w:tab w:val="left" w:pos="1965"/>
        <w:tab w:val="center" w:pos="5400"/>
      </w:tabs>
      <w:jc w:val="center"/>
      <w:rPr>
        <w:rFonts w:ascii="Gill Sans MT" w:hAnsi="Gill Sans MT"/>
        <w:sz w:val="18"/>
        <w:szCs w:val="18"/>
        <w:lang w:val="en"/>
      </w:rPr>
    </w:pPr>
    <w:r w:rsidRPr="00EB20CF">
      <w:rPr>
        <w:rFonts w:ascii="Gill Sans MT" w:hAnsi="Gill Sans MT"/>
        <w:sz w:val="18"/>
        <w:szCs w:val="18"/>
        <w:lang w:val="en"/>
      </w:rPr>
      <w:t xml:space="preserve">Tel:  </w:t>
    </w:r>
    <w:proofErr w:type="gramStart"/>
    <w:r w:rsidRPr="00EB20CF">
      <w:rPr>
        <w:rFonts w:ascii="Gill Sans MT" w:hAnsi="Gill Sans MT"/>
        <w:sz w:val="18"/>
        <w:szCs w:val="18"/>
        <w:lang w:val="en"/>
      </w:rPr>
      <w:t>612.341.3302  •</w:t>
    </w:r>
    <w:proofErr w:type="gramEnd"/>
    <w:r w:rsidRPr="00EB20CF">
      <w:rPr>
        <w:rFonts w:ascii="Gill Sans MT" w:hAnsi="Gill Sans MT"/>
        <w:sz w:val="18"/>
        <w:szCs w:val="18"/>
        <w:lang w:val="en"/>
      </w:rPr>
      <w:t xml:space="preserve">  Fax:  612.341.2971  •  Email:  hrights@advrights.org</w:t>
    </w:r>
    <w:r>
      <w:rPr>
        <w:rFonts w:ascii="Gill Sans MT" w:hAnsi="Gill Sans MT"/>
        <w:sz w:val="18"/>
        <w:szCs w:val="18"/>
        <w:lang w:val="en"/>
      </w:rPr>
      <w:t xml:space="preserve">   •  </w:t>
    </w:r>
    <w:r w:rsidRPr="00EB20CF">
      <w:rPr>
        <w:rFonts w:ascii="Gill Sans MT" w:hAnsi="Gill Sans MT"/>
        <w:sz w:val="18"/>
        <w:szCs w:val="18"/>
        <w:lang w:val="en"/>
      </w:rPr>
      <w:t xml:space="preserve"> www.theadvocatesforhumanrights.org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B2C73" w14:textId="77777777" w:rsidR="00535703" w:rsidRDefault="00535703">
      <w:r>
        <w:separator/>
      </w:r>
    </w:p>
  </w:footnote>
  <w:footnote w:type="continuationSeparator" w:id="0">
    <w:p w14:paraId="4EA5AA0F" w14:textId="77777777" w:rsidR="00535703" w:rsidRDefault="00535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BF104" w14:textId="77777777" w:rsidR="00203349" w:rsidRDefault="00203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71350" w14:textId="53B54810" w:rsidR="006337A6" w:rsidRDefault="006337A6">
    <w:pPr>
      <w:pStyle w:val="Head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390CC154" w14:textId="77777777" w:rsidR="00C61102" w:rsidRDefault="00C61102" w:rsidP="0066318F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D5C36" w14:textId="44A2DF94" w:rsidR="00203349" w:rsidRDefault="00535703">
    <w:pPr>
      <w:pStyle w:val="Header"/>
    </w:pPr>
    <w:r>
      <w:rPr>
        <w:noProof/>
      </w:rPr>
      <w:pict w14:anchorId="76F9FA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57" type="#_x0000_t75" style="position:absolute;margin-left:0;margin-top:-15.75pt;width:154.5pt;height:58.5pt;z-index:-1;mso-position-horizontal:center;mso-position-horizontal-relative:margin">
          <v:imagedata r:id="rId1" o:title="The_Advocates_COLOR_Logo"/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328A"/>
    <w:multiLevelType w:val="hybridMultilevel"/>
    <w:tmpl w:val="49247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283322"/>
    <w:multiLevelType w:val="hybridMultilevel"/>
    <w:tmpl w:val="6DBACF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41173"/>
    <w:multiLevelType w:val="hybridMultilevel"/>
    <w:tmpl w:val="55727C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B455E20"/>
    <w:multiLevelType w:val="hybridMultilevel"/>
    <w:tmpl w:val="E8C2F47C"/>
    <w:lvl w:ilvl="0" w:tplc="D326F0F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38588561">
    <w:abstractNumId w:val="2"/>
  </w:num>
  <w:num w:numId="2" w16cid:durableId="1516768044">
    <w:abstractNumId w:val="3"/>
  </w:num>
  <w:num w:numId="3" w16cid:durableId="1329096492">
    <w:abstractNumId w:val="0"/>
  </w:num>
  <w:num w:numId="4" w16cid:durableId="15558512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0"/>
  <w:defaultTabStop w:val="720"/>
  <w:drawingGridHorizontalSpacing w:val="187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C41C9"/>
    <w:rsid w:val="00030F59"/>
    <w:rsid w:val="000342B6"/>
    <w:rsid w:val="000342B7"/>
    <w:rsid w:val="00056CF5"/>
    <w:rsid w:val="0008238F"/>
    <w:rsid w:val="000A1F17"/>
    <w:rsid w:val="000A694F"/>
    <w:rsid w:val="000E1DDC"/>
    <w:rsid w:val="001215B4"/>
    <w:rsid w:val="00136514"/>
    <w:rsid w:val="00150FB9"/>
    <w:rsid w:val="001A0E17"/>
    <w:rsid w:val="001A5ED5"/>
    <w:rsid w:val="001A7AF4"/>
    <w:rsid w:val="001E00B7"/>
    <w:rsid w:val="00203349"/>
    <w:rsid w:val="002262A2"/>
    <w:rsid w:val="0024340B"/>
    <w:rsid w:val="002438A7"/>
    <w:rsid w:val="00250E76"/>
    <w:rsid w:val="002A0797"/>
    <w:rsid w:val="002D5CD7"/>
    <w:rsid w:val="00345B90"/>
    <w:rsid w:val="00390AC3"/>
    <w:rsid w:val="003A0BC2"/>
    <w:rsid w:val="003A746C"/>
    <w:rsid w:val="003B6DEE"/>
    <w:rsid w:val="0041468C"/>
    <w:rsid w:val="00450118"/>
    <w:rsid w:val="00450405"/>
    <w:rsid w:val="00450F94"/>
    <w:rsid w:val="00453314"/>
    <w:rsid w:val="00460A48"/>
    <w:rsid w:val="0047308F"/>
    <w:rsid w:val="00476CC4"/>
    <w:rsid w:val="004866AE"/>
    <w:rsid w:val="004A5B01"/>
    <w:rsid w:val="004A7D93"/>
    <w:rsid w:val="004B1713"/>
    <w:rsid w:val="004B26D8"/>
    <w:rsid w:val="004B73AF"/>
    <w:rsid w:val="004C02CC"/>
    <w:rsid w:val="004C1384"/>
    <w:rsid w:val="004C72B1"/>
    <w:rsid w:val="004D2568"/>
    <w:rsid w:val="004D3A49"/>
    <w:rsid w:val="004E7939"/>
    <w:rsid w:val="004F34E5"/>
    <w:rsid w:val="00535703"/>
    <w:rsid w:val="00586C89"/>
    <w:rsid w:val="005B0C1B"/>
    <w:rsid w:val="005D06F2"/>
    <w:rsid w:val="005D4EE6"/>
    <w:rsid w:val="005D6EE0"/>
    <w:rsid w:val="00605D6C"/>
    <w:rsid w:val="006337A6"/>
    <w:rsid w:val="0066318F"/>
    <w:rsid w:val="00690FE9"/>
    <w:rsid w:val="006A025C"/>
    <w:rsid w:val="006A4322"/>
    <w:rsid w:val="006A6712"/>
    <w:rsid w:val="006C2A62"/>
    <w:rsid w:val="006C3A14"/>
    <w:rsid w:val="006F7C60"/>
    <w:rsid w:val="00733CBC"/>
    <w:rsid w:val="00752212"/>
    <w:rsid w:val="00757F6C"/>
    <w:rsid w:val="007637D8"/>
    <w:rsid w:val="00765927"/>
    <w:rsid w:val="00767530"/>
    <w:rsid w:val="00771EB4"/>
    <w:rsid w:val="0077231B"/>
    <w:rsid w:val="00774643"/>
    <w:rsid w:val="007824F3"/>
    <w:rsid w:val="007838DE"/>
    <w:rsid w:val="00787E68"/>
    <w:rsid w:val="007C70AC"/>
    <w:rsid w:val="007D2FB7"/>
    <w:rsid w:val="007D30A0"/>
    <w:rsid w:val="007F23A8"/>
    <w:rsid w:val="008009C6"/>
    <w:rsid w:val="0081221D"/>
    <w:rsid w:val="0081294B"/>
    <w:rsid w:val="00826961"/>
    <w:rsid w:val="00827A80"/>
    <w:rsid w:val="00845A77"/>
    <w:rsid w:val="00852B97"/>
    <w:rsid w:val="0086689F"/>
    <w:rsid w:val="008856D7"/>
    <w:rsid w:val="008C7B1F"/>
    <w:rsid w:val="008F5DE4"/>
    <w:rsid w:val="00906061"/>
    <w:rsid w:val="00933D2C"/>
    <w:rsid w:val="009453ED"/>
    <w:rsid w:val="0097119F"/>
    <w:rsid w:val="009712FE"/>
    <w:rsid w:val="00973EF5"/>
    <w:rsid w:val="00981A83"/>
    <w:rsid w:val="009924AF"/>
    <w:rsid w:val="00993B53"/>
    <w:rsid w:val="009A7F71"/>
    <w:rsid w:val="009C6A0F"/>
    <w:rsid w:val="009D3BEA"/>
    <w:rsid w:val="009E0BB2"/>
    <w:rsid w:val="009F3358"/>
    <w:rsid w:val="009F3C01"/>
    <w:rsid w:val="009F478B"/>
    <w:rsid w:val="009F69C1"/>
    <w:rsid w:val="00A109F1"/>
    <w:rsid w:val="00A36269"/>
    <w:rsid w:val="00AA725B"/>
    <w:rsid w:val="00AB70F3"/>
    <w:rsid w:val="00AD7704"/>
    <w:rsid w:val="00AD7D10"/>
    <w:rsid w:val="00AE6327"/>
    <w:rsid w:val="00B12376"/>
    <w:rsid w:val="00B14FDD"/>
    <w:rsid w:val="00B155AE"/>
    <w:rsid w:val="00B23671"/>
    <w:rsid w:val="00B45EAC"/>
    <w:rsid w:val="00B67567"/>
    <w:rsid w:val="00B676AA"/>
    <w:rsid w:val="00BA2FEA"/>
    <w:rsid w:val="00BB3ED5"/>
    <w:rsid w:val="00BB4AB9"/>
    <w:rsid w:val="00BC2E78"/>
    <w:rsid w:val="00BD3CFF"/>
    <w:rsid w:val="00BE3F58"/>
    <w:rsid w:val="00C05D9B"/>
    <w:rsid w:val="00C15E19"/>
    <w:rsid w:val="00C326EC"/>
    <w:rsid w:val="00C4132F"/>
    <w:rsid w:val="00C50E09"/>
    <w:rsid w:val="00C61102"/>
    <w:rsid w:val="00C62A44"/>
    <w:rsid w:val="00C80A39"/>
    <w:rsid w:val="00CA7D78"/>
    <w:rsid w:val="00CC5314"/>
    <w:rsid w:val="00D1599F"/>
    <w:rsid w:val="00D50EC0"/>
    <w:rsid w:val="00D861C1"/>
    <w:rsid w:val="00D86901"/>
    <w:rsid w:val="00D94AEB"/>
    <w:rsid w:val="00DA6DB6"/>
    <w:rsid w:val="00DB73F2"/>
    <w:rsid w:val="00DC41C9"/>
    <w:rsid w:val="00DC5473"/>
    <w:rsid w:val="00DD1D62"/>
    <w:rsid w:val="00E13D93"/>
    <w:rsid w:val="00E225AE"/>
    <w:rsid w:val="00E3230E"/>
    <w:rsid w:val="00E65FAC"/>
    <w:rsid w:val="00E728E3"/>
    <w:rsid w:val="00E766E3"/>
    <w:rsid w:val="00E826D1"/>
    <w:rsid w:val="00E842FC"/>
    <w:rsid w:val="00EA31DE"/>
    <w:rsid w:val="00EF7D40"/>
    <w:rsid w:val="00F02A7A"/>
    <w:rsid w:val="00F042FA"/>
    <w:rsid w:val="00F3067B"/>
    <w:rsid w:val="00F64F80"/>
    <w:rsid w:val="00F74D0B"/>
    <w:rsid w:val="00F75663"/>
    <w:rsid w:val="00F923FA"/>
    <w:rsid w:val="00FA40FC"/>
    <w:rsid w:val="00FB791F"/>
    <w:rsid w:val="00FC7C93"/>
    <w:rsid w:val="00FE1B5A"/>
    <w:rsid w:val="00FE1DF8"/>
    <w:rsid w:val="00FE2347"/>
    <w:rsid w:val="00FF0144"/>
    <w:rsid w:val="09198250"/>
    <w:rsid w:val="09F8CC31"/>
    <w:rsid w:val="12B5FB27"/>
    <w:rsid w:val="228121D1"/>
    <w:rsid w:val="260248C2"/>
    <w:rsid w:val="37B53B6A"/>
    <w:rsid w:val="52C1A5CC"/>
    <w:rsid w:val="52FBD5A3"/>
    <w:rsid w:val="542E1DFE"/>
    <w:rsid w:val="5864D107"/>
    <w:rsid w:val="5D773A35"/>
    <w:rsid w:val="700585CC"/>
    <w:rsid w:val="745FB90E"/>
    <w:rsid w:val="7527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04A829"/>
  <w15:chartTrackingRefBased/>
  <w15:docId w15:val="{2E2C6FA8-DF4D-424F-8D93-353BDF3DD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41C9"/>
    <w:rPr>
      <w:color w:val="00000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C41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C41C9"/>
    <w:pPr>
      <w:tabs>
        <w:tab w:val="center" w:pos="4320"/>
        <w:tab w:val="right" w:pos="8640"/>
      </w:tabs>
    </w:pPr>
  </w:style>
  <w:style w:type="paragraph" w:styleId="BodyText">
    <w:name w:val="Body Text"/>
    <w:aliases w:val="bt"/>
    <w:basedOn w:val="Normal"/>
    <w:rsid w:val="004F34E5"/>
    <w:rPr>
      <w:color w:val="auto"/>
      <w:kern w:val="0"/>
      <w:sz w:val="24"/>
    </w:rPr>
  </w:style>
  <w:style w:type="character" w:styleId="Hyperlink">
    <w:name w:val="Hyperlink"/>
    <w:rsid w:val="004F34E5"/>
    <w:rPr>
      <w:color w:val="0000FF"/>
      <w:u w:val="single"/>
    </w:rPr>
  </w:style>
  <w:style w:type="paragraph" w:styleId="BalloonText">
    <w:name w:val="Balloon Text"/>
    <w:basedOn w:val="Normal"/>
    <w:semiHidden/>
    <w:rsid w:val="0013651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C3A14"/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6337A6"/>
    <w:rPr>
      <w:color w:val="000000"/>
      <w:kern w:val="28"/>
    </w:rPr>
  </w:style>
  <w:style w:type="character" w:styleId="UnresolvedMention">
    <w:name w:val="Unresolved Mention"/>
    <w:uiPriority w:val="99"/>
    <w:semiHidden/>
    <w:unhideWhenUsed/>
    <w:rsid w:val="004C13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6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9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d25f54-c737-4842-840d-8f149c7a5f19" xsi:nil="true"/>
    <lcf76f155ced4ddcb4097134ff3c332f xmlns="b0ab9129-b5fc-4ed6-87b5-5ac702184210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FE72F6119C54292A4948876F5C850" ma:contentTypeVersion="16" ma:contentTypeDescription="Create a new document." ma:contentTypeScope="" ma:versionID="5c80ab68ae7953834bf6584917103f85">
  <xsd:schema xmlns:xsd="http://www.w3.org/2001/XMLSchema" xmlns:xs="http://www.w3.org/2001/XMLSchema" xmlns:p="http://schemas.microsoft.com/office/2006/metadata/properties" xmlns:ns2="b0ab9129-b5fc-4ed6-87b5-5ac702184210" xmlns:ns3="bed25f54-c737-4842-840d-8f149c7a5f19" targetNamespace="http://schemas.microsoft.com/office/2006/metadata/properties" ma:root="true" ma:fieldsID="78e9965444fab51286e92d770162645a" ns2:_="" ns3:_="">
    <xsd:import namespace="b0ab9129-b5fc-4ed6-87b5-5ac702184210"/>
    <xsd:import namespace="bed25f54-c737-4842-840d-8f149c7a5f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ab9129-b5fc-4ed6-87b5-5ac7021842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97b734d-34eb-4ef9-910f-f2033b6cb8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25f54-c737-4842-840d-8f149c7a5f1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4bb8e3-1313-4fb9-8e57-f875e3357760}" ma:internalName="TaxCatchAll" ma:showField="CatchAllData" ma:web="bed25f54-c737-4842-840d-8f149c7a5f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231A77-0E0F-410D-933F-B4DDA095E0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DE28777-3C11-40AD-AA31-2171A1C2366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A81EA3E-013C-4E1C-8E05-4A2A9A3787AC}">
  <ds:schemaRefs>
    <ds:schemaRef ds:uri="http://schemas.microsoft.com/office/2006/metadata/properties"/>
    <ds:schemaRef ds:uri="http://schemas.microsoft.com/office/infopath/2007/PartnerControls"/>
    <ds:schemaRef ds:uri="bed25f54-c737-4842-840d-8f149c7a5f19"/>
    <ds:schemaRef ds:uri="b0ab9129-b5fc-4ed6-87b5-5ac702184210"/>
  </ds:schemaRefs>
</ds:datastoreItem>
</file>

<file path=customXml/itemProps4.xml><?xml version="1.0" encoding="utf-8"?>
<ds:datastoreItem xmlns:ds="http://schemas.openxmlformats.org/officeDocument/2006/customXml" ds:itemID="{96709CC2-14D6-4537-92E0-4920699B4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ab9129-b5fc-4ed6-87b5-5ac702184210"/>
    <ds:schemaRef ds:uri="bed25f54-c737-4842-840d-8f149c7a5f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329</Words>
  <Characters>1576</Characters>
  <Application>Microsoft Office Word</Application>
  <DocSecurity>0</DocSecurity>
  <Lines>26</Lines>
  <Paragraphs>5</Paragraphs>
  <ScaleCrop>false</ScaleCrop>
  <Company>Minnesota Advocates for Human Rights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Herder</dc:creator>
  <cp:keywords/>
  <cp:lastModifiedBy>John Bruning</cp:lastModifiedBy>
  <cp:revision>9</cp:revision>
  <cp:lastPrinted>2019-10-31T21:02:00Z</cp:lastPrinted>
  <dcterms:created xsi:type="dcterms:W3CDTF">2022-05-31T17:24:00Z</dcterms:created>
  <dcterms:modified xsi:type="dcterms:W3CDTF">2022-06-22T16:08:00Z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Rose Park.</vt:lpwstr>
  </property>
  <property fmtid="{D5CDD505-2E9C-101B-9397-08002B2CF9AE}" pid="3" name="Order">
    <vt:lpwstr>5400.00000000000</vt:lpwstr>
  </property>
  <property fmtid="{D5CDD505-2E9C-101B-9397-08002B2CF9AE}" pid="4" name="display_urn:schemas-microsoft-com:office:office#Author">
    <vt:lpwstr>Rose Park.</vt:lpwstr>
  </property>
  <property fmtid="{D5CDD505-2E9C-101B-9397-08002B2CF9AE}" pid="5" name="ContentTypeId">
    <vt:lpwstr>0x010100CE1FE72F6119C54292A4948876F5C850</vt:lpwstr>
  </property>
  <property fmtid="{D5CDD505-2E9C-101B-9397-08002B2CF9AE}" pid="6" name="MediaServiceImageTags">
    <vt:lpwstr/>
  </property>
</Properties>
</file>